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535"/>
        <w:gridCol w:w="2693"/>
      </w:tblGrid>
      <w:tr w:rsidR="00513BD9" w:rsidRPr="00FB6195" w:rsidTr="001E6620">
        <w:trPr>
          <w:trHeight w:val="701"/>
        </w:trPr>
        <w:tc>
          <w:tcPr>
            <w:tcW w:w="7763" w:type="dxa"/>
            <w:gridSpan w:val="3"/>
            <w:vAlign w:val="center"/>
          </w:tcPr>
          <w:p w:rsidR="00513BD9" w:rsidRPr="001E6620" w:rsidRDefault="002E014B" w:rsidP="00A418D7">
            <w:pPr>
              <w:rPr>
                <w:rFonts w:ascii="Calibri Light" w:hAnsi="Calibri Light"/>
                <w:b/>
                <w:sz w:val="44"/>
                <w:szCs w:val="44"/>
              </w:rPr>
            </w:pPr>
            <w:r w:rsidRPr="002E014B">
              <w:rPr>
                <w:rFonts w:ascii="Calibri Light" w:hAnsi="Calibri Light"/>
                <w:b/>
                <w:sz w:val="36"/>
                <w:szCs w:val="44"/>
              </w:rPr>
              <w:t>Ernennung des Qualitätsmanagement</w:t>
            </w:r>
            <w:r>
              <w:rPr>
                <w:rFonts w:ascii="Calibri Light" w:hAnsi="Calibri Light"/>
                <w:b/>
                <w:sz w:val="36"/>
                <w:szCs w:val="44"/>
              </w:rPr>
              <w:t>-B</w:t>
            </w:r>
            <w:r w:rsidRPr="002E014B">
              <w:rPr>
                <w:rFonts w:ascii="Calibri Light" w:hAnsi="Calibri Light"/>
                <w:b/>
                <w:sz w:val="36"/>
                <w:szCs w:val="44"/>
              </w:rPr>
              <w:t>eauftragten</w:t>
            </w:r>
          </w:p>
        </w:tc>
        <w:tc>
          <w:tcPr>
            <w:tcW w:w="2693" w:type="dxa"/>
            <w:vAlign w:val="center"/>
          </w:tcPr>
          <w:p w:rsidR="00513BD9" w:rsidRPr="00FB6195" w:rsidRDefault="00513BD9" w:rsidP="00A418D7">
            <w:pPr>
              <w:jc w:val="center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drawing>
                <wp:inline distT="0" distB="0" distL="0" distR="0" wp14:anchorId="77C74654" wp14:editId="32E20432">
                  <wp:extent cx="1533525" cy="354982"/>
                  <wp:effectExtent l="0" t="0" r="0" b="698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eller_Logo_4c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485" cy="355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E7B" w:rsidRPr="00FB6195" w:rsidTr="001E6620">
        <w:trPr>
          <w:trHeight w:val="272"/>
        </w:trPr>
        <w:tc>
          <w:tcPr>
            <w:tcW w:w="2614" w:type="dxa"/>
            <w:vAlign w:val="center"/>
          </w:tcPr>
          <w:p w:rsidR="00EA7E7B" w:rsidRDefault="00EA7E7B" w:rsidP="00CA1C81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 xml:space="preserve">Abteilung: </w:t>
            </w:r>
            <w:r w:rsidR="002E014B">
              <w:rPr>
                <w:rFonts w:ascii="Calibri Light" w:hAnsi="Calibri Light"/>
                <w:noProof/>
                <w:sz w:val="24"/>
                <w:lang w:eastAsia="de-DE"/>
              </w:rPr>
              <w:t>Personal</w:t>
            </w:r>
          </w:p>
        </w:tc>
        <w:tc>
          <w:tcPr>
            <w:tcW w:w="2614" w:type="dxa"/>
            <w:vAlign w:val="center"/>
          </w:tcPr>
          <w:p w:rsidR="00EA7E7B" w:rsidRDefault="002F4D56" w:rsidP="00481919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Datum:</w:t>
            </w:r>
            <w:r w:rsidR="00C0113F">
              <w:rPr>
                <w:rFonts w:ascii="Calibri Light" w:hAnsi="Calibri Light"/>
                <w:noProof/>
                <w:sz w:val="24"/>
                <w:lang w:eastAsia="de-DE"/>
              </w:rPr>
              <w:t xml:space="preserve"> </w:t>
            </w:r>
            <w:r w:rsidR="002E014B">
              <w:rPr>
                <w:rFonts w:ascii="Calibri Light" w:hAnsi="Calibri Light"/>
                <w:noProof/>
                <w:sz w:val="24"/>
                <w:lang w:eastAsia="de-DE"/>
              </w:rPr>
              <w:t>05.10.2016</w:t>
            </w:r>
          </w:p>
        </w:tc>
        <w:tc>
          <w:tcPr>
            <w:tcW w:w="2535" w:type="dxa"/>
            <w:vAlign w:val="center"/>
          </w:tcPr>
          <w:p w:rsidR="00EA7E7B" w:rsidRDefault="001E6620" w:rsidP="00CA1C81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Rev.-Nr.:</w:t>
            </w:r>
            <w:r w:rsidR="00C0113F">
              <w:rPr>
                <w:rFonts w:ascii="Calibri Light" w:hAnsi="Calibri Light"/>
                <w:noProof/>
                <w:sz w:val="24"/>
                <w:lang w:eastAsia="de-DE"/>
              </w:rPr>
              <w:t xml:space="preserve"> 001</w:t>
            </w:r>
            <w:r>
              <w:rPr>
                <w:rFonts w:ascii="Calibri Light" w:hAnsi="Calibri Light"/>
                <w:noProof/>
                <w:sz w:val="24"/>
                <w:lang w:eastAsia="de-DE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A7E7B" w:rsidRDefault="00EA7E7B" w:rsidP="00481919">
            <w:pPr>
              <w:rPr>
                <w:rFonts w:ascii="Calibri Light" w:hAnsi="Calibri Light"/>
                <w:noProof/>
                <w:sz w:val="24"/>
                <w:lang w:eastAsia="de-DE"/>
              </w:rPr>
            </w:pPr>
            <w:r>
              <w:rPr>
                <w:rFonts w:ascii="Calibri Light" w:hAnsi="Calibri Light"/>
                <w:noProof/>
                <w:sz w:val="24"/>
                <w:lang w:eastAsia="de-DE"/>
              </w:rPr>
              <w:t>Autor:</w:t>
            </w:r>
            <w:r w:rsidR="00C0113F">
              <w:rPr>
                <w:rFonts w:ascii="Calibri Light" w:hAnsi="Calibri Light"/>
                <w:noProof/>
                <w:sz w:val="24"/>
                <w:lang w:eastAsia="de-DE"/>
              </w:rPr>
              <w:t xml:space="preserve"> </w:t>
            </w:r>
            <w:r w:rsidR="002E014B">
              <w:rPr>
                <w:rFonts w:ascii="Calibri Light" w:hAnsi="Calibri Light"/>
                <w:noProof/>
                <w:sz w:val="24"/>
                <w:lang w:eastAsia="de-DE"/>
              </w:rPr>
              <w:t>Christian Gratl</w:t>
            </w:r>
          </w:p>
        </w:tc>
      </w:tr>
    </w:tbl>
    <w:p w:rsidR="002E014B" w:rsidRPr="002E014B" w:rsidRDefault="002E014B" w:rsidP="002E014B">
      <w:pPr>
        <w:spacing w:after="0"/>
        <w:rPr>
          <w:rFonts w:ascii="Calibri Light" w:hAnsi="Calibri Light"/>
          <w:b/>
          <w:sz w:val="24"/>
        </w:rPr>
      </w:pPr>
    </w:p>
    <w:p w:rsidR="00954ED1" w:rsidRDefault="002E014B" w:rsidP="002E014B">
      <w:pPr>
        <w:spacing w:after="0"/>
        <w:rPr>
          <w:rFonts w:ascii="Calibri Light" w:hAnsi="Calibri Light"/>
          <w:b/>
          <w:sz w:val="24"/>
        </w:rPr>
      </w:pPr>
      <w:r>
        <w:rPr>
          <w:rFonts w:ascii="Calibri Light" w:hAnsi="Calibri Light"/>
          <w:sz w:val="24"/>
        </w:rPr>
        <w:t xml:space="preserve">Hiermit ernennt die Geschäftsleitung der Firma Müller Apparatebau GmbH </w:t>
      </w:r>
      <w:r w:rsidR="00954ED1">
        <w:rPr>
          <w:rFonts w:ascii="Calibri Light" w:hAnsi="Calibri Light"/>
          <w:sz w:val="24"/>
        </w:rPr>
        <w:t>Herrn/Frau</w:t>
      </w:r>
      <w:r w:rsidR="00954ED1">
        <w:rPr>
          <w:rFonts w:ascii="Calibri Light" w:hAnsi="Calibri Light"/>
          <w:b/>
          <w:sz w:val="24"/>
        </w:rPr>
        <w:t>______________________________________________________</w:t>
      </w:r>
    </w:p>
    <w:p w:rsidR="00954ED1" w:rsidRDefault="00954ED1" w:rsidP="002E014B">
      <w:pPr>
        <w:spacing w:after="0"/>
        <w:rPr>
          <w:rFonts w:ascii="Calibri Light" w:hAnsi="Calibri Light"/>
          <w:b/>
          <w:sz w:val="24"/>
        </w:rPr>
      </w:pPr>
    </w:p>
    <w:p w:rsidR="002E014B" w:rsidRDefault="002E014B" w:rsidP="002E014B">
      <w:pPr>
        <w:spacing w:after="0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zum Qualitätsmanagement-Beauftragten (QMB). Der QMB trifft Maßnahmen zur Einführung und Aufrechterhaltung des Qualitätsmanagementsystems (QMS).</w:t>
      </w:r>
    </w:p>
    <w:p w:rsidR="002E014B" w:rsidRDefault="002E014B" w:rsidP="002E014B">
      <w:pPr>
        <w:spacing w:after="0"/>
        <w:rPr>
          <w:rFonts w:ascii="Calibri Light" w:hAnsi="Calibri Light"/>
          <w:sz w:val="24"/>
        </w:rPr>
      </w:pPr>
    </w:p>
    <w:p w:rsidR="002E014B" w:rsidRDefault="002E014B" w:rsidP="002E014B">
      <w:pPr>
        <w:spacing w:after="0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Unabhängig von seinen anderen Aufgaben gehören folgende Punkte zu seiner Tätigkeit als QMB:</w:t>
      </w:r>
    </w:p>
    <w:p w:rsidR="002E014B" w:rsidRDefault="002E014B" w:rsidP="002E014B">
      <w:pPr>
        <w:spacing w:after="0"/>
        <w:rPr>
          <w:rFonts w:ascii="Calibri Light" w:hAnsi="Calibri Light"/>
          <w:sz w:val="24"/>
        </w:rPr>
      </w:pPr>
    </w:p>
    <w:p w:rsidR="002E014B" w:rsidRPr="002564AB" w:rsidRDefault="002564AB" w:rsidP="002564AB">
      <w:pPr>
        <w:pStyle w:val="Listenabsatz"/>
        <w:numPr>
          <w:ilvl w:val="0"/>
          <w:numId w:val="22"/>
        </w:numPr>
        <w:spacing w:after="0" w:line="480" w:lineRule="auto"/>
        <w:rPr>
          <w:rFonts w:ascii="Calibri Light" w:hAnsi="Calibri Light"/>
          <w:sz w:val="24"/>
        </w:rPr>
      </w:pPr>
      <w:r w:rsidRPr="002564AB">
        <w:rPr>
          <w:rFonts w:ascii="Calibri Light" w:hAnsi="Calibri Light"/>
          <w:sz w:val="24"/>
        </w:rPr>
        <w:t>Aufbau-, Aufrechterhaltung und Pflege des QMS</w:t>
      </w:r>
    </w:p>
    <w:p w:rsidR="002564AB" w:rsidRPr="002564AB" w:rsidRDefault="002564AB" w:rsidP="002564AB">
      <w:pPr>
        <w:pStyle w:val="Listenabsatz"/>
        <w:numPr>
          <w:ilvl w:val="0"/>
          <w:numId w:val="22"/>
        </w:numPr>
        <w:spacing w:after="0" w:line="480" w:lineRule="auto"/>
        <w:rPr>
          <w:rFonts w:ascii="Calibri Light" w:hAnsi="Calibri Light"/>
          <w:sz w:val="24"/>
        </w:rPr>
      </w:pPr>
      <w:r w:rsidRPr="002564AB">
        <w:rPr>
          <w:rFonts w:ascii="Calibri Light" w:hAnsi="Calibri Light"/>
          <w:sz w:val="24"/>
        </w:rPr>
        <w:t>Informiert alle Mitarbeiter über Unternehmensziele und Unternehmenspolitik</w:t>
      </w:r>
    </w:p>
    <w:p w:rsidR="002564AB" w:rsidRPr="002564AB" w:rsidRDefault="002564AB" w:rsidP="002564AB">
      <w:pPr>
        <w:pStyle w:val="Listenabsatz"/>
        <w:numPr>
          <w:ilvl w:val="0"/>
          <w:numId w:val="22"/>
        </w:numPr>
        <w:spacing w:after="0" w:line="480" w:lineRule="auto"/>
        <w:rPr>
          <w:rFonts w:ascii="Calibri Light" w:hAnsi="Calibri Light"/>
          <w:sz w:val="24"/>
        </w:rPr>
      </w:pPr>
      <w:r w:rsidRPr="002564AB">
        <w:rPr>
          <w:rFonts w:ascii="Calibri Light" w:hAnsi="Calibri Light"/>
          <w:sz w:val="24"/>
        </w:rPr>
        <w:t>Qualitätsbewusstsein der Mitarbeiter fördern</w:t>
      </w:r>
    </w:p>
    <w:p w:rsidR="002564AB" w:rsidRPr="002564AB" w:rsidRDefault="002564AB" w:rsidP="002564AB">
      <w:pPr>
        <w:pStyle w:val="Listenabsatz"/>
        <w:numPr>
          <w:ilvl w:val="0"/>
          <w:numId w:val="22"/>
        </w:numPr>
        <w:spacing w:after="0" w:line="480" w:lineRule="auto"/>
        <w:rPr>
          <w:rFonts w:ascii="Calibri Light" w:hAnsi="Calibri Light"/>
          <w:sz w:val="24"/>
        </w:rPr>
      </w:pPr>
      <w:r w:rsidRPr="002564AB">
        <w:rPr>
          <w:rFonts w:ascii="Calibri Light" w:hAnsi="Calibri Light"/>
          <w:sz w:val="24"/>
        </w:rPr>
        <w:t>Mitwirkung bei der Überwachung der Erfüllung der Unternehmenspolitik und Ziele</w:t>
      </w:r>
    </w:p>
    <w:p w:rsidR="002564AB" w:rsidRPr="002564AB" w:rsidRDefault="002564AB" w:rsidP="002564AB">
      <w:pPr>
        <w:pStyle w:val="Listenabsatz"/>
        <w:numPr>
          <w:ilvl w:val="0"/>
          <w:numId w:val="22"/>
        </w:numPr>
        <w:spacing w:after="0" w:line="480" w:lineRule="auto"/>
        <w:rPr>
          <w:rFonts w:ascii="Calibri Light" w:hAnsi="Calibri Light"/>
          <w:sz w:val="24"/>
        </w:rPr>
      </w:pPr>
      <w:r w:rsidRPr="002564AB">
        <w:rPr>
          <w:rFonts w:ascii="Calibri Light" w:hAnsi="Calibri Light"/>
          <w:sz w:val="24"/>
        </w:rPr>
        <w:t>Durchführung von Mitarbeiterschulungen zu qualitätsrelevanten Themen</w:t>
      </w:r>
    </w:p>
    <w:p w:rsidR="002564AB" w:rsidRPr="002564AB" w:rsidRDefault="002564AB" w:rsidP="002564AB">
      <w:pPr>
        <w:pStyle w:val="Listenabsatz"/>
        <w:numPr>
          <w:ilvl w:val="0"/>
          <w:numId w:val="22"/>
        </w:numPr>
        <w:spacing w:after="0" w:line="480" w:lineRule="auto"/>
        <w:rPr>
          <w:rFonts w:ascii="Calibri Light" w:hAnsi="Calibri Light"/>
          <w:sz w:val="24"/>
        </w:rPr>
      </w:pPr>
      <w:r w:rsidRPr="002564AB">
        <w:rPr>
          <w:rFonts w:ascii="Calibri Light" w:hAnsi="Calibri Light"/>
          <w:sz w:val="24"/>
        </w:rPr>
        <w:t>Unterstützung der Mitarbeiter in qualitätstechnischen Fragen</w:t>
      </w:r>
    </w:p>
    <w:p w:rsidR="002564AB" w:rsidRPr="002564AB" w:rsidRDefault="002564AB" w:rsidP="002564AB">
      <w:pPr>
        <w:pStyle w:val="Listenabsatz"/>
        <w:numPr>
          <w:ilvl w:val="0"/>
          <w:numId w:val="22"/>
        </w:numPr>
        <w:spacing w:after="0" w:line="480" w:lineRule="auto"/>
        <w:rPr>
          <w:rFonts w:ascii="Calibri Light" w:hAnsi="Calibri Light"/>
          <w:sz w:val="24"/>
        </w:rPr>
      </w:pPr>
      <w:r w:rsidRPr="002564AB">
        <w:rPr>
          <w:rFonts w:ascii="Calibri Light" w:hAnsi="Calibri Light"/>
          <w:sz w:val="24"/>
        </w:rPr>
        <w:t>Überwachung von Q-Prüfungen und von Vorbeugungs- und Korrekturmaßnahmen</w:t>
      </w:r>
    </w:p>
    <w:p w:rsidR="002564AB" w:rsidRPr="002564AB" w:rsidRDefault="002564AB" w:rsidP="002564AB">
      <w:pPr>
        <w:pStyle w:val="Listenabsatz"/>
        <w:numPr>
          <w:ilvl w:val="0"/>
          <w:numId w:val="22"/>
        </w:numPr>
        <w:spacing w:after="0" w:line="480" w:lineRule="auto"/>
        <w:rPr>
          <w:rFonts w:ascii="Calibri Light" w:hAnsi="Calibri Light"/>
          <w:sz w:val="24"/>
        </w:rPr>
      </w:pPr>
      <w:r w:rsidRPr="002564AB">
        <w:rPr>
          <w:rFonts w:ascii="Calibri Light" w:hAnsi="Calibri Light"/>
          <w:sz w:val="24"/>
        </w:rPr>
        <w:t>Lenkung fehlerhafter Produkte</w:t>
      </w:r>
    </w:p>
    <w:p w:rsidR="002564AB" w:rsidRPr="002564AB" w:rsidRDefault="002564AB" w:rsidP="002564AB">
      <w:pPr>
        <w:pStyle w:val="Listenabsatz"/>
        <w:numPr>
          <w:ilvl w:val="0"/>
          <w:numId w:val="22"/>
        </w:numPr>
        <w:spacing w:after="0" w:line="480" w:lineRule="auto"/>
        <w:rPr>
          <w:rFonts w:ascii="Calibri Light" w:hAnsi="Calibri Light"/>
          <w:sz w:val="24"/>
        </w:rPr>
      </w:pPr>
      <w:r w:rsidRPr="002564AB">
        <w:rPr>
          <w:rFonts w:ascii="Calibri Light" w:hAnsi="Calibri Light"/>
          <w:sz w:val="24"/>
        </w:rPr>
        <w:t>Mitwirkung bei der Auswahl und Beurteilung von Lieferanten</w:t>
      </w:r>
    </w:p>
    <w:p w:rsidR="002564AB" w:rsidRPr="002564AB" w:rsidRDefault="002564AB" w:rsidP="002564AB">
      <w:pPr>
        <w:pStyle w:val="Listenabsatz"/>
        <w:numPr>
          <w:ilvl w:val="0"/>
          <w:numId w:val="22"/>
        </w:numPr>
        <w:spacing w:after="0" w:line="480" w:lineRule="auto"/>
        <w:rPr>
          <w:rFonts w:ascii="Calibri Light" w:hAnsi="Calibri Light"/>
          <w:sz w:val="24"/>
        </w:rPr>
      </w:pPr>
      <w:r w:rsidRPr="002564AB">
        <w:rPr>
          <w:rFonts w:ascii="Calibri Light" w:hAnsi="Calibri Light"/>
          <w:sz w:val="24"/>
        </w:rPr>
        <w:t>Mitwirkung bei der Festlegung von Verifizierungs- und Prüftätigkeiten</w:t>
      </w:r>
    </w:p>
    <w:p w:rsidR="00D96965" w:rsidRDefault="002564AB" w:rsidP="00D96965">
      <w:pPr>
        <w:pStyle w:val="Listenabsatz"/>
        <w:numPr>
          <w:ilvl w:val="0"/>
          <w:numId w:val="22"/>
        </w:numPr>
        <w:spacing w:after="0" w:line="480" w:lineRule="auto"/>
        <w:rPr>
          <w:rFonts w:ascii="Calibri Light" w:hAnsi="Calibri Light"/>
          <w:sz w:val="24"/>
        </w:rPr>
      </w:pPr>
      <w:r w:rsidRPr="00D96965">
        <w:rPr>
          <w:rFonts w:ascii="Calibri Light" w:hAnsi="Calibri Light"/>
          <w:sz w:val="24"/>
        </w:rPr>
        <w:t>Üb</w:t>
      </w:r>
      <w:r w:rsidR="00D96965">
        <w:rPr>
          <w:rFonts w:ascii="Calibri Light" w:hAnsi="Calibri Light"/>
          <w:sz w:val="24"/>
        </w:rPr>
        <w:t>erprüfung und Bewertung des QMS</w:t>
      </w:r>
    </w:p>
    <w:p w:rsidR="002564AB" w:rsidRPr="00D96965" w:rsidRDefault="002564AB" w:rsidP="00D96965">
      <w:pPr>
        <w:pStyle w:val="Listenabsatz"/>
        <w:numPr>
          <w:ilvl w:val="0"/>
          <w:numId w:val="22"/>
        </w:numPr>
        <w:spacing w:after="0" w:line="480" w:lineRule="auto"/>
        <w:rPr>
          <w:rFonts w:ascii="Calibri Light" w:hAnsi="Calibri Light"/>
          <w:sz w:val="24"/>
        </w:rPr>
      </w:pPr>
      <w:r w:rsidRPr="00D96965">
        <w:rPr>
          <w:rFonts w:ascii="Calibri Light" w:hAnsi="Calibri Light"/>
          <w:sz w:val="24"/>
        </w:rPr>
        <w:t>Durchführung interner Audits</w:t>
      </w:r>
    </w:p>
    <w:p w:rsidR="002564AB" w:rsidRPr="002564AB" w:rsidRDefault="002564AB" w:rsidP="002564AB">
      <w:pPr>
        <w:pStyle w:val="Listenabsatz"/>
        <w:numPr>
          <w:ilvl w:val="0"/>
          <w:numId w:val="22"/>
        </w:numPr>
        <w:spacing w:after="0" w:line="480" w:lineRule="auto"/>
        <w:rPr>
          <w:rFonts w:ascii="Calibri Light" w:hAnsi="Calibri Light"/>
          <w:sz w:val="24"/>
        </w:rPr>
      </w:pPr>
      <w:r w:rsidRPr="002564AB">
        <w:rPr>
          <w:rFonts w:ascii="Calibri Light" w:hAnsi="Calibri Light"/>
          <w:sz w:val="24"/>
        </w:rPr>
        <w:t>Prüfmittelüberwachung</w:t>
      </w:r>
    </w:p>
    <w:p w:rsidR="002E014B" w:rsidRDefault="002E014B" w:rsidP="002E014B">
      <w:pPr>
        <w:spacing w:after="0"/>
        <w:jc w:val="center"/>
        <w:rPr>
          <w:rFonts w:ascii="Calibri Light" w:hAnsi="Calibri Light"/>
          <w:sz w:val="24"/>
        </w:rPr>
      </w:pPr>
    </w:p>
    <w:p w:rsidR="002E014B" w:rsidRDefault="002E014B" w:rsidP="002E014B">
      <w:pPr>
        <w:spacing w:after="0"/>
        <w:rPr>
          <w:rFonts w:ascii="Calibri Light" w:hAnsi="Calibri Light"/>
          <w:sz w:val="24"/>
        </w:rPr>
      </w:pPr>
      <w:bookmarkStart w:id="0" w:name="_GoBack"/>
      <w:bookmarkEnd w:id="0"/>
    </w:p>
    <w:p w:rsidR="002564AB" w:rsidRDefault="002564AB" w:rsidP="002E014B">
      <w:pPr>
        <w:spacing w:after="0"/>
        <w:rPr>
          <w:rFonts w:ascii="Calibri Light" w:hAnsi="Calibri Light"/>
          <w:sz w:val="24"/>
        </w:rPr>
      </w:pPr>
    </w:p>
    <w:p w:rsidR="002564AB" w:rsidRDefault="002564AB" w:rsidP="002E014B">
      <w:pPr>
        <w:spacing w:after="0"/>
        <w:rPr>
          <w:rFonts w:ascii="Calibri Light" w:hAnsi="Calibri Light"/>
          <w:sz w:val="24"/>
        </w:rPr>
      </w:pPr>
    </w:p>
    <w:p w:rsidR="002564AB" w:rsidRDefault="002564AB" w:rsidP="002E014B">
      <w:pPr>
        <w:spacing w:after="0"/>
        <w:rPr>
          <w:rFonts w:ascii="Calibri Light" w:hAnsi="Calibri Light"/>
          <w:sz w:val="24"/>
        </w:rPr>
      </w:pPr>
    </w:p>
    <w:p w:rsidR="002564AB" w:rsidRDefault="002564AB" w:rsidP="002E014B">
      <w:pPr>
        <w:spacing w:after="0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_______________________________</w:t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  <w:t>___________________________________</w:t>
      </w:r>
    </w:p>
    <w:p w:rsidR="001E6620" w:rsidRDefault="002564AB" w:rsidP="00A418D7">
      <w:pPr>
        <w:spacing w:after="0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Unterschrift Geschäftsführung</w:t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</w:r>
      <w:r>
        <w:rPr>
          <w:rFonts w:ascii="Calibri Light" w:hAnsi="Calibri Light"/>
          <w:sz w:val="24"/>
        </w:rPr>
        <w:tab/>
        <w:t>Unterschrift QMB</w:t>
      </w:r>
    </w:p>
    <w:p w:rsidR="009364C1" w:rsidRDefault="009364C1" w:rsidP="00A418D7">
      <w:pPr>
        <w:spacing w:after="0"/>
        <w:rPr>
          <w:rFonts w:ascii="Calibri Light" w:hAnsi="Calibri Light"/>
          <w:sz w:val="24"/>
        </w:rPr>
      </w:pPr>
    </w:p>
    <w:p w:rsidR="009364C1" w:rsidRDefault="009364C1" w:rsidP="00A418D7">
      <w:pPr>
        <w:spacing w:after="0"/>
        <w:rPr>
          <w:rFonts w:ascii="Calibri Light" w:hAnsi="Calibri Light"/>
          <w:sz w:val="24"/>
        </w:rPr>
      </w:pPr>
    </w:p>
    <w:p w:rsidR="005F4D9D" w:rsidRPr="00616D32" w:rsidRDefault="005F4D9D" w:rsidP="00A418D7">
      <w:pPr>
        <w:spacing w:after="0"/>
        <w:rPr>
          <w:rFonts w:ascii="Calibri Light" w:hAnsi="Calibri Light"/>
          <w:sz w:val="24"/>
        </w:rPr>
      </w:pPr>
    </w:p>
    <w:sectPr w:rsidR="005F4D9D" w:rsidRPr="00616D32" w:rsidSect="00660F03">
      <w:footerReference w:type="default" r:id="rId8"/>
      <w:pgSz w:w="11906" w:h="16838"/>
      <w:pgMar w:top="851" w:right="851" w:bottom="567" w:left="85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C8A" w:rsidRDefault="00DA5C8A" w:rsidP="006D7997">
      <w:pPr>
        <w:spacing w:after="0" w:line="240" w:lineRule="auto"/>
      </w:pPr>
      <w:r>
        <w:separator/>
      </w:r>
    </w:p>
  </w:endnote>
  <w:endnote w:type="continuationSeparator" w:id="0">
    <w:p w:rsidR="00DA5C8A" w:rsidRDefault="00DA5C8A" w:rsidP="006D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068" w:rsidRPr="00097180" w:rsidRDefault="006267BA" w:rsidP="00C251C7">
    <w:pPr>
      <w:pStyle w:val="Fuzeile"/>
      <w:tabs>
        <w:tab w:val="clear" w:pos="4536"/>
        <w:tab w:val="center" w:pos="3402"/>
      </w:tabs>
      <w:rPr>
        <w:rFonts w:ascii="Calibri Light" w:hAnsi="Calibri Light"/>
      </w:rPr>
    </w:pPr>
    <w:r w:rsidRPr="00097180">
      <w:rPr>
        <w:rFonts w:ascii="Calibri Light" w:hAnsi="Calibri Light"/>
      </w:rPr>
      <w:t>wiki.mueller-phs.com</w:t>
    </w:r>
    <w:r w:rsidR="00C251C7" w:rsidRPr="00097180">
      <w:rPr>
        <w:rFonts w:ascii="Calibri Light" w:hAnsi="Calibri Light"/>
      </w:rPr>
      <w:ptab w:relativeTo="margin" w:alignment="right" w:leader="none"/>
    </w:r>
    <w:r w:rsidR="00C251C7" w:rsidRPr="00097180">
      <w:rPr>
        <w:rFonts w:ascii="Calibri Light" w:hAnsi="Calibri Light"/>
      </w:rPr>
      <w:t xml:space="preserve">Seite </w:t>
    </w:r>
    <w:r w:rsidR="00C251C7" w:rsidRPr="00097180">
      <w:rPr>
        <w:rFonts w:ascii="Calibri Light" w:hAnsi="Calibri Light"/>
        <w:b/>
      </w:rPr>
      <w:fldChar w:fldCharType="begin"/>
    </w:r>
    <w:r w:rsidR="00C251C7" w:rsidRPr="00097180">
      <w:rPr>
        <w:rFonts w:ascii="Calibri Light" w:hAnsi="Calibri Light"/>
        <w:b/>
      </w:rPr>
      <w:instrText>PAGE  \* Arabic  \* MERGEFORMAT</w:instrText>
    </w:r>
    <w:r w:rsidR="00C251C7" w:rsidRPr="00097180">
      <w:rPr>
        <w:rFonts w:ascii="Calibri Light" w:hAnsi="Calibri Light"/>
        <w:b/>
      </w:rPr>
      <w:fldChar w:fldCharType="separate"/>
    </w:r>
    <w:r w:rsidR="00D96965">
      <w:rPr>
        <w:rFonts w:ascii="Calibri Light" w:hAnsi="Calibri Light"/>
        <w:b/>
        <w:noProof/>
      </w:rPr>
      <w:t>1</w:t>
    </w:r>
    <w:r w:rsidR="00C251C7" w:rsidRPr="00097180">
      <w:rPr>
        <w:rFonts w:ascii="Calibri Light" w:hAnsi="Calibri Light"/>
        <w:b/>
      </w:rPr>
      <w:fldChar w:fldCharType="end"/>
    </w:r>
    <w:r w:rsidR="00C251C7" w:rsidRPr="00097180">
      <w:rPr>
        <w:rFonts w:ascii="Calibri Light" w:hAnsi="Calibri Light"/>
      </w:rPr>
      <w:t xml:space="preserve"> von </w:t>
    </w:r>
    <w:r w:rsidR="00C251C7" w:rsidRPr="00097180">
      <w:rPr>
        <w:rFonts w:ascii="Calibri Light" w:hAnsi="Calibri Light"/>
        <w:b/>
      </w:rPr>
      <w:fldChar w:fldCharType="begin"/>
    </w:r>
    <w:r w:rsidR="00C251C7" w:rsidRPr="00097180">
      <w:rPr>
        <w:rFonts w:ascii="Calibri Light" w:hAnsi="Calibri Light"/>
        <w:b/>
      </w:rPr>
      <w:instrText>NUMPAGES  \* Arabic  \* MERGEFORMAT</w:instrText>
    </w:r>
    <w:r w:rsidR="00C251C7" w:rsidRPr="00097180">
      <w:rPr>
        <w:rFonts w:ascii="Calibri Light" w:hAnsi="Calibri Light"/>
        <w:b/>
      </w:rPr>
      <w:fldChar w:fldCharType="separate"/>
    </w:r>
    <w:r w:rsidR="00D96965">
      <w:rPr>
        <w:rFonts w:ascii="Calibri Light" w:hAnsi="Calibri Light"/>
        <w:b/>
        <w:noProof/>
      </w:rPr>
      <w:t>1</w:t>
    </w:r>
    <w:r w:rsidR="00C251C7" w:rsidRPr="00097180">
      <w:rPr>
        <w:rFonts w:ascii="Calibri Light" w:hAnsi="Calibri Light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C8A" w:rsidRDefault="00DA5C8A" w:rsidP="006D7997">
      <w:pPr>
        <w:spacing w:after="0" w:line="240" w:lineRule="auto"/>
      </w:pPr>
      <w:r>
        <w:separator/>
      </w:r>
    </w:p>
  </w:footnote>
  <w:footnote w:type="continuationSeparator" w:id="0">
    <w:p w:rsidR="00DA5C8A" w:rsidRDefault="00DA5C8A" w:rsidP="006D7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C0B"/>
    <w:multiLevelType w:val="hybridMultilevel"/>
    <w:tmpl w:val="FB3017D0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488"/>
    <w:multiLevelType w:val="hybridMultilevel"/>
    <w:tmpl w:val="367A67B4"/>
    <w:lvl w:ilvl="0" w:tplc="2A988E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10CB"/>
    <w:multiLevelType w:val="hybridMultilevel"/>
    <w:tmpl w:val="C35C39B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27024A"/>
    <w:multiLevelType w:val="hybridMultilevel"/>
    <w:tmpl w:val="2ECC9D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4AE1"/>
    <w:multiLevelType w:val="hybridMultilevel"/>
    <w:tmpl w:val="A3C08A1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65C25"/>
    <w:multiLevelType w:val="hybridMultilevel"/>
    <w:tmpl w:val="939A0C6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4C59"/>
    <w:multiLevelType w:val="hybridMultilevel"/>
    <w:tmpl w:val="86B2FE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423A2"/>
    <w:multiLevelType w:val="hybridMultilevel"/>
    <w:tmpl w:val="E8C443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11903"/>
    <w:multiLevelType w:val="hybridMultilevel"/>
    <w:tmpl w:val="62A266DA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D1387"/>
    <w:multiLevelType w:val="hybridMultilevel"/>
    <w:tmpl w:val="8556A5DE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10371"/>
    <w:multiLevelType w:val="hybridMultilevel"/>
    <w:tmpl w:val="63AE7DA2"/>
    <w:lvl w:ilvl="0" w:tplc="7D802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A64CE"/>
    <w:multiLevelType w:val="hybridMultilevel"/>
    <w:tmpl w:val="003AF40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03E3"/>
    <w:multiLevelType w:val="hybridMultilevel"/>
    <w:tmpl w:val="0BE0F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B414D"/>
    <w:multiLevelType w:val="hybridMultilevel"/>
    <w:tmpl w:val="10DE5D9E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B35F30"/>
    <w:multiLevelType w:val="hybridMultilevel"/>
    <w:tmpl w:val="19FC37B8"/>
    <w:lvl w:ilvl="0" w:tplc="C3760A6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693D55"/>
    <w:multiLevelType w:val="hybridMultilevel"/>
    <w:tmpl w:val="649C20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2139D"/>
    <w:multiLevelType w:val="hybridMultilevel"/>
    <w:tmpl w:val="49A47440"/>
    <w:lvl w:ilvl="0" w:tplc="7CF2BC7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3C2B44"/>
    <w:multiLevelType w:val="hybridMultilevel"/>
    <w:tmpl w:val="FE22EAB8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50050"/>
    <w:multiLevelType w:val="hybridMultilevel"/>
    <w:tmpl w:val="76D06FBA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B6204"/>
    <w:multiLevelType w:val="hybridMultilevel"/>
    <w:tmpl w:val="FA14644E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3409A"/>
    <w:multiLevelType w:val="hybridMultilevel"/>
    <w:tmpl w:val="2EF8576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7F632A"/>
    <w:multiLevelType w:val="hybridMultilevel"/>
    <w:tmpl w:val="10749564"/>
    <w:lvl w:ilvl="0" w:tplc="C3760A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20"/>
  </w:num>
  <w:num w:numId="5">
    <w:abstractNumId w:val="11"/>
  </w:num>
  <w:num w:numId="6">
    <w:abstractNumId w:val="18"/>
  </w:num>
  <w:num w:numId="7">
    <w:abstractNumId w:val="21"/>
  </w:num>
  <w:num w:numId="8">
    <w:abstractNumId w:val="8"/>
  </w:num>
  <w:num w:numId="9">
    <w:abstractNumId w:val="0"/>
  </w:num>
  <w:num w:numId="10">
    <w:abstractNumId w:val="9"/>
  </w:num>
  <w:num w:numId="11">
    <w:abstractNumId w:val="17"/>
  </w:num>
  <w:num w:numId="12">
    <w:abstractNumId w:val="7"/>
  </w:num>
  <w:num w:numId="13">
    <w:abstractNumId w:val="1"/>
  </w:num>
  <w:num w:numId="14">
    <w:abstractNumId w:val="5"/>
  </w:num>
  <w:num w:numId="15">
    <w:abstractNumId w:val="15"/>
  </w:num>
  <w:num w:numId="16">
    <w:abstractNumId w:val="10"/>
  </w:num>
  <w:num w:numId="17">
    <w:abstractNumId w:val="3"/>
  </w:num>
  <w:num w:numId="18">
    <w:abstractNumId w:val="6"/>
  </w:num>
  <w:num w:numId="19">
    <w:abstractNumId w:val="2"/>
  </w:num>
  <w:num w:numId="20">
    <w:abstractNumId w:val="14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45"/>
    <w:rsid w:val="00061B74"/>
    <w:rsid w:val="00082AA0"/>
    <w:rsid w:val="00097180"/>
    <w:rsid w:val="000F0F4F"/>
    <w:rsid w:val="00111E50"/>
    <w:rsid w:val="001542C7"/>
    <w:rsid w:val="001747C1"/>
    <w:rsid w:val="001778F1"/>
    <w:rsid w:val="001E6620"/>
    <w:rsid w:val="0020034D"/>
    <w:rsid w:val="0020611A"/>
    <w:rsid w:val="00226B31"/>
    <w:rsid w:val="00231F7C"/>
    <w:rsid w:val="002564AB"/>
    <w:rsid w:val="002909A7"/>
    <w:rsid w:val="00293485"/>
    <w:rsid w:val="002E014B"/>
    <w:rsid w:val="002F4D56"/>
    <w:rsid w:val="00344ED6"/>
    <w:rsid w:val="0037420E"/>
    <w:rsid w:val="003F05C3"/>
    <w:rsid w:val="003F711B"/>
    <w:rsid w:val="00451C43"/>
    <w:rsid w:val="00480126"/>
    <w:rsid w:val="00481919"/>
    <w:rsid w:val="004B46FC"/>
    <w:rsid w:val="004C131D"/>
    <w:rsid w:val="004C49C7"/>
    <w:rsid w:val="004E0632"/>
    <w:rsid w:val="004F5C26"/>
    <w:rsid w:val="00513BD9"/>
    <w:rsid w:val="00556CEB"/>
    <w:rsid w:val="00573FC0"/>
    <w:rsid w:val="005F4D9D"/>
    <w:rsid w:val="005F7CA1"/>
    <w:rsid w:val="00616D32"/>
    <w:rsid w:val="006267BA"/>
    <w:rsid w:val="00641721"/>
    <w:rsid w:val="00650447"/>
    <w:rsid w:val="00660F03"/>
    <w:rsid w:val="00665FEF"/>
    <w:rsid w:val="00674181"/>
    <w:rsid w:val="006D7997"/>
    <w:rsid w:val="006E0E93"/>
    <w:rsid w:val="00741439"/>
    <w:rsid w:val="007557AE"/>
    <w:rsid w:val="007A1ABE"/>
    <w:rsid w:val="007C1945"/>
    <w:rsid w:val="007C6CD1"/>
    <w:rsid w:val="007F0501"/>
    <w:rsid w:val="007F0D1E"/>
    <w:rsid w:val="007F72A7"/>
    <w:rsid w:val="00807792"/>
    <w:rsid w:val="00841225"/>
    <w:rsid w:val="008628D7"/>
    <w:rsid w:val="00870470"/>
    <w:rsid w:val="009364C1"/>
    <w:rsid w:val="00954ED1"/>
    <w:rsid w:val="00985B32"/>
    <w:rsid w:val="009D4AC4"/>
    <w:rsid w:val="00A1133A"/>
    <w:rsid w:val="00A375FA"/>
    <w:rsid w:val="00A418D7"/>
    <w:rsid w:val="00A55CAF"/>
    <w:rsid w:val="00A75EED"/>
    <w:rsid w:val="00A837A5"/>
    <w:rsid w:val="00A90E48"/>
    <w:rsid w:val="00AE7068"/>
    <w:rsid w:val="00B44E7E"/>
    <w:rsid w:val="00B87E5F"/>
    <w:rsid w:val="00B93A38"/>
    <w:rsid w:val="00B95743"/>
    <w:rsid w:val="00BC34E3"/>
    <w:rsid w:val="00BD2794"/>
    <w:rsid w:val="00BF1417"/>
    <w:rsid w:val="00C0113F"/>
    <w:rsid w:val="00C060AC"/>
    <w:rsid w:val="00C065ED"/>
    <w:rsid w:val="00C10DB6"/>
    <w:rsid w:val="00C251C7"/>
    <w:rsid w:val="00CA1C81"/>
    <w:rsid w:val="00CD3180"/>
    <w:rsid w:val="00CF058E"/>
    <w:rsid w:val="00D36C7A"/>
    <w:rsid w:val="00D55C85"/>
    <w:rsid w:val="00D94C92"/>
    <w:rsid w:val="00D96965"/>
    <w:rsid w:val="00DA5C8A"/>
    <w:rsid w:val="00DE2ECD"/>
    <w:rsid w:val="00E2124D"/>
    <w:rsid w:val="00E43253"/>
    <w:rsid w:val="00E523FB"/>
    <w:rsid w:val="00E57791"/>
    <w:rsid w:val="00E670D4"/>
    <w:rsid w:val="00E75E2D"/>
    <w:rsid w:val="00E9069E"/>
    <w:rsid w:val="00E9487F"/>
    <w:rsid w:val="00EA7E7B"/>
    <w:rsid w:val="00ED6A65"/>
    <w:rsid w:val="00F0254E"/>
    <w:rsid w:val="00F17DA5"/>
    <w:rsid w:val="00F20417"/>
    <w:rsid w:val="00F601C2"/>
    <w:rsid w:val="00F75971"/>
    <w:rsid w:val="00FB3C2B"/>
    <w:rsid w:val="00FB499A"/>
    <w:rsid w:val="00FB6195"/>
    <w:rsid w:val="00FE25EE"/>
    <w:rsid w:val="00F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0E74CE5"/>
  <w15:docId w15:val="{24B8EDAD-21D5-4959-B412-4C36FCB5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94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711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33A"/>
  </w:style>
  <w:style w:type="paragraph" w:styleId="Fuzeile">
    <w:name w:val="footer"/>
    <w:basedOn w:val="Standard"/>
    <w:link w:val="FuzeileZchn"/>
    <w:uiPriority w:val="99"/>
    <w:unhideWhenUsed/>
    <w:rsid w:val="00A11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 - Müller Apparatebau GmbH</dc:creator>
  <cp:lastModifiedBy>Martin Hörmann - Müller Apparatebau GmbH</cp:lastModifiedBy>
  <cp:revision>6</cp:revision>
  <cp:lastPrinted>2016-08-03T06:18:00Z</cp:lastPrinted>
  <dcterms:created xsi:type="dcterms:W3CDTF">2016-10-05T10:03:00Z</dcterms:created>
  <dcterms:modified xsi:type="dcterms:W3CDTF">2016-10-05T12:35:00Z</dcterms:modified>
</cp:coreProperties>
</file>